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DD263A" w:rsidP="00F903A5">
      <w:pPr>
        <w:jc w:val="both"/>
        <w:rPr>
          <w:rFonts w:ascii="Arial" w:hAnsi="Arial" w:cs="Arial"/>
          <w:b/>
          <w:sz w:val="20"/>
          <w:szCs w:val="20"/>
        </w:rPr>
      </w:pPr>
      <w:r>
        <w:rPr>
          <w:rFonts w:ascii="Arial" w:hAnsi="Arial" w:cs="Arial"/>
          <w:b/>
          <w:sz w:val="20"/>
          <w:szCs w:val="20"/>
        </w:rPr>
        <w:t>GGS</w:t>
      </w:r>
      <w:r w:rsidR="00467BC0" w:rsidRPr="00467BC0">
        <w:rPr>
          <w:rFonts w:ascii="Arial" w:hAnsi="Arial" w:cs="Arial"/>
          <w:b/>
          <w:sz w:val="20"/>
          <w:szCs w:val="20"/>
        </w:rPr>
        <w:t xml:space="preserve">: </w:t>
      </w:r>
      <w:r w:rsidR="00A06443">
        <w:rPr>
          <w:rFonts w:ascii="Arial" w:hAnsi="Arial" w:cs="Arial"/>
          <w:b/>
          <w:sz w:val="20"/>
          <w:szCs w:val="20"/>
        </w:rPr>
        <w:t xml:space="preserve">Board resolution </w:t>
      </w:r>
    </w:p>
    <w:p w:rsidR="00467BC0" w:rsidRDefault="00B70D7E" w:rsidP="00F903A5">
      <w:pPr>
        <w:jc w:val="both"/>
        <w:rPr>
          <w:rFonts w:ascii="Arial" w:hAnsi="Arial" w:cs="Arial"/>
          <w:sz w:val="20"/>
          <w:szCs w:val="20"/>
        </w:rPr>
      </w:pPr>
      <w:r>
        <w:rPr>
          <w:rFonts w:ascii="Arial" w:hAnsi="Arial" w:cs="Arial"/>
          <w:sz w:val="20"/>
          <w:szCs w:val="20"/>
        </w:rPr>
        <w:t xml:space="preserve">On </w:t>
      </w:r>
      <w:r w:rsidR="00DD263A">
        <w:rPr>
          <w:rFonts w:ascii="Arial" w:hAnsi="Arial" w:cs="Arial"/>
          <w:sz w:val="20"/>
          <w:szCs w:val="20"/>
        </w:rPr>
        <w:t>18</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DD263A" w:rsidRPr="00DD263A">
        <w:rPr>
          <w:rFonts w:ascii="Arial" w:hAnsi="Arial" w:cs="Arial"/>
          <w:sz w:val="20"/>
          <w:szCs w:val="20"/>
        </w:rPr>
        <w:t>Hanoi Livestock Breeding Joint Stock Company</w:t>
      </w:r>
      <w:r w:rsidR="00DD263A">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Board resolution </w:t>
      </w:r>
      <w:r w:rsidR="00132EC5">
        <w:rPr>
          <w:rFonts w:ascii="Arial" w:hAnsi="Arial" w:cs="Arial"/>
          <w:sz w:val="20"/>
          <w:szCs w:val="20"/>
        </w:rPr>
        <w:t xml:space="preserve">as </w:t>
      </w:r>
      <w:r w:rsidR="00467BC0">
        <w:rPr>
          <w:rFonts w:ascii="Arial" w:hAnsi="Arial" w:cs="Arial"/>
          <w:sz w:val="20"/>
          <w:szCs w:val="20"/>
        </w:rPr>
        <w:t>follows:</w:t>
      </w:r>
    </w:p>
    <w:p w:rsidR="00DD263A" w:rsidRDefault="00DD263A" w:rsidP="00F903A5">
      <w:pPr>
        <w:jc w:val="both"/>
        <w:rPr>
          <w:rFonts w:ascii="Arial" w:hAnsi="Arial" w:cs="Arial"/>
          <w:sz w:val="20"/>
          <w:szCs w:val="20"/>
        </w:rPr>
      </w:pPr>
      <w:r w:rsidRPr="00DD263A">
        <w:rPr>
          <w:rFonts w:ascii="Arial" w:hAnsi="Arial" w:cs="Arial"/>
          <w:sz w:val="20"/>
          <w:szCs w:val="20"/>
        </w:rPr>
        <w:t xml:space="preserve">Article 1: </w:t>
      </w:r>
      <w:r>
        <w:rPr>
          <w:rFonts w:ascii="Arial" w:hAnsi="Arial" w:cs="Arial"/>
          <w:sz w:val="20"/>
          <w:szCs w:val="20"/>
        </w:rPr>
        <w:t>A</w:t>
      </w:r>
      <w:r w:rsidRPr="00DD263A">
        <w:rPr>
          <w:rFonts w:ascii="Arial" w:hAnsi="Arial" w:cs="Arial"/>
          <w:sz w:val="20"/>
          <w:szCs w:val="20"/>
        </w:rPr>
        <w:t xml:space="preserve">pprove the following contents: </w:t>
      </w:r>
    </w:p>
    <w:p w:rsidR="00DD263A" w:rsidRDefault="00DD263A" w:rsidP="00F903A5">
      <w:pPr>
        <w:jc w:val="both"/>
        <w:rPr>
          <w:rFonts w:ascii="Arial" w:hAnsi="Arial" w:cs="Arial"/>
          <w:sz w:val="20"/>
          <w:szCs w:val="20"/>
        </w:rPr>
      </w:pPr>
      <w:r w:rsidRPr="00DD263A">
        <w:rPr>
          <w:rFonts w:ascii="Arial" w:hAnsi="Arial" w:cs="Arial"/>
          <w:sz w:val="20"/>
          <w:szCs w:val="20"/>
        </w:rPr>
        <w:t xml:space="preserve">Postpone the organization of the Annual General Meeting of Shareholders 2020 scheduled to </w:t>
      </w:r>
      <w:r>
        <w:rPr>
          <w:rFonts w:ascii="Arial" w:hAnsi="Arial" w:cs="Arial"/>
          <w:sz w:val="20"/>
          <w:szCs w:val="20"/>
        </w:rPr>
        <w:t>take place in April 2020</w:t>
      </w:r>
    </w:p>
    <w:p w:rsidR="00DD263A" w:rsidRDefault="00DD263A" w:rsidP="00F903A5">
      <w:pPr>
        <w:jc w:val="both"/>
        <w:rPr>
          <w:rFonts w:ascii="Arial" w:hAnsi="Arial" w:cs="Arial"/>
          <w:sz w:val="20"/>
          <w:szCs w:val="20"/>
        </w:rPr>
      </w:pPr>
      <w:r w:rsidRPr="00DD263A">
        <w:rPr>
          <w:rFonts w:ascii="Arial" w:hAnsi="Arial" w:cs="Arial"/>
          <w:sz w:val="20"/>
          <w:szCs w:val="20"/>
        </w:rPr>
        <w:t>The reason for the delay was due to the compl</w:t>
      </w:r>
      <w:r>
        <w:rPr>
          <w:rFonts w:ascii="Arial" w:hAnsi="Arial" w:cs="Arial"/>
          <w:sz w:val="20"/>
          <w:szCs w:val="20"/>
        </w:rPr>
        <w:t>icated development of the Covid-</w:t>
      </w:r>
      <w:r w:rsidRPr="00DD263A">
        <w:rPr>
          <w:rFonts w:ascii="Arial" w:hAnsi="Arial" w:cs="Arial"/>
          <w:sz w:val="20"/>
          <w:szCs w:val="20"/>
        </w:rPr>
        <w:t>19 epidemic in Vietnam and the Minist</w:t>
      </w:r>
      <w:r>
        <w:rPr>
          <w:rFonts w:ascii="Arial" w:hAnsi="Arial" w:cs="Arial"/>
          <w:sz w:val="20"/>
          <w:szCs w:val="20"/>
        </w:rPr>
        <w:t>ry of Health's recommendation on</w:t>
      </w:r>
      <w:r w:rsidRPr="00DD263A">
        <w:rPr>
          <w:rFonts w:ascii="Arial" w:hAnsi="Arial" w:cs="Arial"/>
          <w:sz w:val="20"/>
          <w:szCs w:val="20"/>
        </w:rPr>
        <w:t xml:space="preserve"> </w:t>
      </w:r>
      <w:r>
        <w:rPr>
          <w:rFonts w:ascii="Arial" w:hAnsi="Arial" w:cs="Arial"/>
          <w:sz w:val="20"/>
          <w:szCs w:val="20"/>
        </w:rPr>
        <w:t>limiting</w:t>
      </w:r>
      <w:r w:rsidRPr="00DD263A">
        <w:rPr>
          <w:rFonts w:ascii="Arial" w:hAnsi="Arial" w:cs="Arial"/>
          <w:sz w:val="20"/>
          <w:szCs w:val="20"/>
        </w:rPr>
        <w:t xml:space="preserve"> crowded events to limit the ris</w:t>
      </w:r>
      <w:r>
        <w:rPr>
          <w:rFonts w:ascii="Arial" w:hAnsi="Arial" w:cs="Arial"/>
          <w:sz w:val="20"/>
          <w:szCs w:val="20"/>
        </w:rPr>
        <w:t>k of infection in the community</w:t>
      </w:r>
    </w:p>
    <w:p w:rsidR="00DD263A" w:rsidRDefault="00DD263A" w:rsidP="00F903A5">
      <w:pPr>
        <w:jc w:val="both"/>
        <w:rPr>
          <w:rFonts w:ascii="Arial" w:hAnsi="Arial" w:cs="Arial"/>
          <w:sz w:val="20"/>
          <w:szCs w:val="20"/>
        </w:rPr>
      </w:pPr>
      <w:r>
        <w:rPr>
          <w:rFonts w:ascii="Arial" w:hAnsi="Arial" w:cs="Arial"/>
          <w:sz w:val="20"/>
          <w:szCs w:val="20"/>
        </w:rPr>
        <w:t>- The M</w:t>
      </w:r>
      <w:r w:rsidRPr="00DD263A">
        <w:rPr>
          <w:rFonts w:ascii="Arial" w:hAnsi="Arial" w:cs="Arial"/>
          <w:sz w:val="20"/>
          <w:szCs w:val="20"/>
        </w:rPr>
        <w:t>eeting schedule will be decided by the Board of Di</w:t>
      </w:r>
      <w:r>
        <w:rPr>
          <w:rFonts w:ascii="Arial" w:hAnsi="Arial" w:cs="Arial"/>
          <w:sz w:val="20"/>
          <w:szCs w:val="20"/>
        </w:rPr>
        <w:t>rectors at an appropriate time</w:t>
      </w:r>
      <w:r w:rsidRPr="00DD263A">
        <w:rPr>
          <w:rFonts w:ascii="Arial" w:hAnsi="Arial" w:cs="Arial"/>
          <w:sz w:val="20"/>
          <w:szCs w:val="20"/>
        </w:rPr>
        <w:t xml:space="preserve"> but not later than June 30, </w:t>
      </w:r>
      <w:r>
        <w:rPr>
          <w:rFonts w:ascii="Arial" w:hAnsi="Arial" w:cs="Arial"/>
          <w:sz w:val="20"/>
          <w:szCs w:val="20"/>
        </w:rPr>
        <w:t>2020</w:t>
      </w:r>
    </w:p>
    <w:p w:rsidR="00DD263A" w:rsidRDefault="00DD263A" w:rsidP="00F903A5">
      <w:pPr>
        <w:jc w:val="both"/>
        <w:rPr>
          <w:rFonts w:ascii="Arial" w:hAnsi="Arial" w:cs="Arial"/>
          <w:sz w:val="20"/>
          <w:szCs w:val="20"/>
        </w:rPr>
      </w:pPr>
      <w:r w:rsidRPr="00DD263A">
        <w:rPr>
          <w:rFonts w:ascii="Arial" w:hAnsi="Arial" w:cs="Arial"/>
          <w:sz w:val="20"/>
          <w:szCs w:val="20"/>
        </w:rPr>
        <w:t>The General Director of the Company was assigned to direct the functional departments to complete the related documents on the above contents to Hanoi Department of Planning and Investment, the State Securities Comm</w:t>
      </w:r>
      <w:r>
        <w:rPr>
          <w:rFonts w:ascii="Arial" w:hAnsi="Arial" w:cs="Arial"/>
          <w:sz w:val="20"/>
          <w:szCs w:val="20"/>
        </w:rPr>
        <w:t>ission and Hanoi Stock Exchange</w:t>
      </w:r>
    </w:p>
    <w:p w:rsidR="00DD263A" w:rsidRDefault="00DD263A" w:rsidP="00F903A5">
      <w:pPr>
        <w:jc w:val="both"/>
        <w:rPr>
          <w:rFonts w:ascii="Arial" w:hAnsi="Arial" w:cs="Arial"/>
          <w:sz w:val="20"/>
          <w:szCs w:val="20"/>
        </w:rPr>
      </w:pPr>
      <w:r w:rsidRPr="00DD263A">
        <w:rPr>
          <w:rFonts w:ascii="Arial" w:hAnsi="Arial" w:cs="Arial"/>
          <w:sz w:val="20"/>
          <w:szCs w:val="20"/>
        </w:rPr>
        <w:t>Article 2: This Resolution take</w:t>
      </w:r>
      <w:r>
        <w:rPr>
          <w:rFonts w:ascii="Arial" w:hAnsi="Arial" w:cs="Arial"/>
          <w:sz w:val="20"/>
          <w:szCs w:val="20"/>
        </w:rPr>
        <w:t xml:space="preserve">s effect from the signing date. </w:t>
      </w:r>
      <w:r w:rsidRPr="00DD263A">
        <w:rPr>
          <w:rFonts w:ascii="Arial" w:hAnsi="Arial" w:cs="Arial"/>
          <w:sz w:val="20"/>
          <w:szCs w:val="20"/>
        </w:rPr>
        <w:t>Members of the Board of Directors and Board of Management are responsible for the im</w:t>
      </w:r>
      <w:r>
        <w:rPr>
          <w:rFonts w:ascii="Arial" w:hAnsi="Arial" w:cs="Arial"/>
          <w:sz w:val="20"/>
          <w:szCs w:val="20"/>
        </w:rPr>
        <w:t>plementation of this resolution</w:t>
      </w:r>
      <w:bookmarkStart w:id="0" w:name="_GoBack"/>
      <w:bookmarkEnd w:id="0"/>
    </w:p>
    <w:sectPr w:rsidR="00DD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E15A6"/>
    <w:rsid w:val="00745D9A"/>
    <w:rsid w:val="007A1FCC"/>
    <w:rsid w:val="007B67AF"/>
    <w:rsid w:val="008134FC"/>
    <w:rsid w:val="0084485C"/>
    <w:rsid w:val="00853748"/>
    <w:rsid w:val="008544C2"/>
    <w:rsid w:val="009C28F2"/>
    <w:rsid w:val="009E1744"/>
    <w:rsid w:val="00A06443"/>
    <w:rsid w:val="00A06521"/>
    <w:rsid w:val="00A128FC"/>
    <w:rsid w:val="00A63B6C"/>
    <w:rsid w:val="00AA54AD"/>
    <w:rsid w:val="00AF67BE"/>
    <w:rsid w:val="00B70D7E"/>
    <w:rsid w:val="00BA1F12"/>
    <w:rsid w:val="00BA3FB7"/>
    <w:rsid w:val="00BD3CCA"/>
    <w:rsid w:val="00D52C26"/>
    <w:rsid w:val="00D74339"/>
    <w:rsid w:val="00DD263A"/>
    <w:rsid w:val="00F320D6"/>
    <w:rsid w:val="00F86F7A"/>
    <w:rsid w:val="00F903A5"/>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46</cp:revision>
  <dcterms:created xsi:type="dcterms:W3CDTF">2019-10-16T10:03:00Z</dcterms:created>
  <dcterms:modified xsi:type="dcterms:W3CDTF">2020-03-22T14:27:00Z</dcterms:modified>
</cp:coreProperties>
</file>